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EB8" w:rsidRDefault="00F31BF1" w:rsidP="00AB6A69">
      <w:pPr>
        <w:pStyle w:val="Tittel"/>
        <w:jc w:val="center"/>
      </w:pPr>
      <w:r>
        <w:t>Tilvenning</w:t>
      </w:r>
      <w:r w:rsidR="00855468">
        <w:t>splan</w:t>
      </w:r>
    </w:p>
    <w:p w:rsidR="005A2EDF" w:rsidRPr="00B541BB" w:rsidRDefault="005A2EDF" w:rsidP="00B541BB">
      <w:pPr>
        <w:rPr>
          <w:rStyle w:val="Utheving"/>
          <w:rFonts w:ascii="Arial" w:eastAsia="Times New Roman" w:hAnsi="Arial" w:cs="Arial"/>
          <w:iCs w:val="0"/>
          <w:lang w:eastAsia="en-US"/>
        </w:rPr>
      </w:pPr>
    </w:p>
    <w:p w:rsidR="00F775E6" w:rsidRDefault="00F775E6" w:rsidP="006F0EE3">
      <w:pPr>
        <w:rPr>
          <w:rStyle w:val="Utheving"/>
          <w:rFonts w:ascii="Arial" w:hAnsi="Arial" w:cs="Arial"/>
          <w:b/>
          <w:i w:val="0"/>
          <w:color w:val="212529"/>
          <w:shd w:val="clear" w:color="auto" w:fill="FFFFFF"/>
        </w:rPr>
      </w:pPr>
    </w:p>
    <w:p w:rsidR="004519F0" w:rsidRPr="004519F0" w:rsidRDefault="006F0EE3" w:rsidP="006F0EE3">
      <w:pPr>
        <w:rPr>
          <w:rStyle w:val="Utheving"/>
          <w:rFonts w:ascii="Arial" w:hAnsi="Arial" w:cs="Arial"/>
          <w:b/>
          <w:i w:val="0"/>
          <w:color w:val="212529"/>
          <w:shd w:val="clear" w:color="auto" w:fill="FFFFFF"/>
        </w:rPr>
      </w:pPr>
      <w:r w:rsidRPr="004519F0">
        <w:rPr>
          <w:rStyle w:val="Utheving"/>
          <w:rFonts w:ascii="Arial" w:hAnsi="Arial" w:cs="Arial"/>
          <w:b/>
          <w:i w:val="0"/>
          <w:color w:val="212529"/>
          <w:shd w:val="clear" w:color="auto" w:fill="FFFFFF"/>
        </w:rPr>
        <w:t xml:space="preserve">De første dagene: </w:t>
      </w:r>
    </w:p>
    <w:p w:rsidR="006F0EE3" w:rsidRDefault="006F0EE3" w:rsidP="006F0EE3">
      <w:pPr>
        <w:rPr>
          <w:rStyle w:val="Utheving"/>
          <w:rFonts w:ascii="Arial" w:hAnsi="Arial" w:cs="Arial"/>
          <w:b/>
          <w:i w:val="0"/>
          <w:color w:val="212529"/>
          <w:shd w:val="clear" w:color="auto" w:fill="FFFFFF"/>
        </w:rPr>
      </w:pPr>
    </w:p>
    <w:p w:rsidR="00DF4D16" w:rsidRPr="00F22147" w:rsidRDefault="008C37D1" w:rsidP="006F0EE3">
      <w:pPr>
        <w:rPr>
          <w:rStyle w:val="Utheving"/>
          <w:rFonts w:ascii="Arial" w:hAnsi="Arial" w:cs="Arial"/>
          <w:b/>
          <w:i w:val="0"/>
          <w:color w:val="212529"/>
          <w:u w:val="single"/>
          <w:shd w:val="clear" w:color="auto" w:fill="FFFFFF"/>
        </w:rPr>
      </w:pPr>
      <w:r>
        <w:rPr>
          <w:rStyle w:val="Utheving"/>
          <w:rFonts w:ascii="Arial" w:hAnsi="Arial" w:cs="Arial"/>
          <w:b/>
          <w:i w:val="0"/>
          <w:color w:val="212529"/>
          <w:u w:val="single"/>
          <w:shd w:val="clear" w:color="auto" w:fill="FFFFFF"/>
        </w:rPr>
        <w:t>Dag 1</w:t>
      </w:r>
      <w:r w:rsidR="001F383E" w:rsidRPr="00F22147">
        <w:rPr>
          <w:rStyle w:val="Utheving"/>
          <w:rFonts w:ascii="Arial" w:hAnsi="Arial" w:cs="Arial"/>
          <w:b/>
          <w:i w:val="0"/>
          <w:color w:val="212529"/>
          <w:u w:val="single"/>
          <w:shd w:val="clear" w:color="auto" w:fill="FFFFFF"/>
        </w:rPr>
        <w:t>: Kort dag</w:t>
      </w:r>
      <w:r w:rsidR="00282CD5" w:rsidRPr="00F22147">
        <w:rPr>
          <w:rStyle w:val="Utheving"/>
          <w:rFonts w:ascii="Arial" w:hAnsi="Arial" w:cs="Arial"/>
          <w:b/>
          <w:i w:val="0"/>
          <w:color w:val="212529"/>
          <w:u w:val="single"/>
          <w:shd w:val="clear" w:color="auto" w:fill="FFFFFF"/>
        </w:rPr>
        <w:t>, fra 09-10:30.</w:t>
      </w:r>
    </w:p>
    <w:p w:rsidR="006F0EE3" w:rsidRDefault="008C37D1" w:rsidP="006F0EE3">
      <w:pPr>
        <w:rPr>
          <w:rStyle w:val="Utheving"/>
          <w:rFonts w:ascii="Arial" w:hAnsi="Arial" w:cs="Arial"/>
          <w:i w:val="0"/>
          <w:color w:val="212529"/>
          <w:shd w:val="clear" w:color="auto" w:fill="FFFFFF"/>
        </w:rPr>
      </w:pPr>
      <w:r>
        <w:rPr>
          <w:rStyle w:val="Utheving"/>
          <w:rFonts w:ascii="Arial" w:hAnsi="Arial" w:cs="Arial"/>
          <w:i w:val="0"/>
          <w:color w:val="212529"/>
          <w:shd w:val="clear" w:color="auto" w:fill="FFFFFF"/>
        </w:rPr>
        <w:t xml:space="preserve">Barnet </w:t>
      </w:r>
      <w:r w:rsidR="00F775E6">
        <w:rPr>
          <w:rStyle w:val="Utheving"/>
          <w:rFonts w:ascii="Arial" w:hAnsi="Arial" w:cs="Arial"/>
          <w:i w:val="0"/>
          <w:color w:val="212529"/>
          <w:shd w:val="clear" w:color="auto" w:fill="FFFFFF"/>
        </w:rPr>
        <w:t>starter i barnehagen</w:t>
      </w:r>
      <w:r>
        <w:rPr>
          <w:rStyle w:val="Utheving"/>
          <w:rFonts w:ascii="Arial" w:hAnsi="Arial" w:cs="Arial"/>
          <w:i w:val="0"/>
          <w:color w:val="212529"/>
          <w:shd w:val="clear" w:color="auto" w:fill="FFFFFF"/>
        </w:rPr>
        <w:t xml:space="preserve"> </w:t>
      </w:r>
      <w:r w:rsidR="006F0EE3">
        <w:rPr>
          <w:rStyle w:val="Utheving"/>
          <w:rFonts w:ascii="Arial" w:hAnsi="Arial" w:cs="Arial"/>
          <w:i w:val="0"/>
          <w:color w:val="212529"/>
          <w:shd w:val="clear" w:color="auto" w:fill="FFFFFF"/>
        </w:rPr>
        <w:t xml:space="preserve"> kl.09:00</w:t>
      </w:r>
      <w:r w:rsidR="00963F6F">
        <w:rPr>
          <w:rStyle w:val="Utheving"/>
          <w:rFonts w:ascii="Arial" w:hAnsi="Arial" w:cs="Arial"/>
          <w:i w:val="0"/>
          <w:color w:val="212529"/>
          <w:shd w:val="clear" w:color="auto" w:fill="FFFFFF"/>
        </w:rPr>
        <w:t>.</w:t>
      </w:r>
      <w:r w:rsidR="00DF4D16">
        <w:rPr>
          <w:rStyle w:val="Utheving"/>
          <w:rFonts w:ascii="Arial" w:hAnsi="Arial" w:cs="Arial"/>
          <w:i w:val="0"/>
          <w:color w:val="212529"/>
          <w:shd w:val="clear" w:color="auto" w:fill="FFFFFF"/>
        </w:rPr>
        <w:t xml:space="preserve"> </w:t>
      </w:r>
      <w:r w:rsidR="00963F6F">
        <w:rPr>
          <w:rStyle w:val="Utheving"/>
          <w:rFonts w:ascii="Arial" w:hAnsi="Arial" w:cs="Arial"/>
          <w:i w:val="0"/>
          <w:color w:val="212529"/>
          <w:shd w:val="clear" w:color="auto" w:fill="FFFFFF"/>
        </w:rPr>
        <w:t xml:space="preserve">Dere vil da bli møtt av </w:t>
      </w:r>
      <w:r w:rsidR="001F383E">
        <w:rPr>
          <w:rStyle w:val="Utheving"/>
          <w:rFonts w:ascii="Arial" w:hAnsi="Arial" w:cs="Arial"/>
          <w:i w:val="0"/>
          <w:color w:val="212529"/>
          <w:shd w:val="clear" w:color="auto" w:fill="FFFFFF"/>
        </w:rPr>
        <w:t xml:space="preserve">en </w:t>
      </w:r>
      <w:r w:rsidR="00963F6F">
        <w:rPr>
          <w:rStyle w:val="Utheving"/>
          <w:rFonts w:ascii="Arial" w:hAnsi="Arial" w:cs="Arial"/>
          <w:i w:val="0"/>
          <w:color w:val="212529"/>
          <w:shd w:val="clear" w:color="auto" w:fill="FFFFFF"/>
        </w:rPr>
        <w:t>primærkontakt</w:t>
      </w:r>
      <w:r w:rsidR="00E40391">
        <w:rPr>
          <w:rStyle w:val="Utheving"/>
          <w:rFonts w:ascii="Arial" w:hAnsi="Arial" w:cs="Arial"/>
          <w:i w:val="0"/>
          <w:color w:val="212529"/>
          <w:shd w:val="clear" w:color="auto" w:fill="FFFFFF"/>
        </w:rPr>
        <w:t xml:space="preserve">. </w:t>
      </w:r>
      <w:r w:rsidR="00963F6F">
        <w:rPr>
          <w:rStyle w:val="Utheving"/>
          <w:rFonts w:ascii="Arial" w:hAnsi="Arial" w:cs="Arial"/>
          <w:i w:val="0"/>
          <w:color w:val="212529"/>
          <w:shd w:val="clear" w:color="auto" w:fill="FFFFFF"/>
        </w:rPr>
        <w:t xml:space="preserve">Primærkontakten </w:t>
      </w:r>
      <w:r w:rsidR="00DF4D16">
        <w:rPr>
          <w:rStyle w:val="Utheving"/>
          <w:rFonts w:ascii="Arial" w:hAnsi="Arial" w:cs="Arial"/>
          <w:i w:val="0"/>
          <w:color w:val="212529"/>
          <w:shd w:val="clear" w:color="auto" w:fill="FFFFFF"/>
        </w:rPr>
        <w:t>vil være i tett dialog med dere under tilvenni</w:t>
      </w:r>
      <w:r w:rsidR="00AF015B">
        <w:rPr>
          <w:rStyle w:val="Utheving"/>
          <w:rFonts w:ascii="Arial" w:hAnsi="Arial" w:cs="Arial"/>
          <w:i w:val="0"/>
          <w:color w:val="212529"/>
          <w:shd w:val="clear" w:color="auto" w:fill="FFFFFF"/>
        </w:rPr>
        <w:t>ng</w:t>
      </w:r>
      <w:r>
        <w:rPr>
          <w:rStyle w:val="Utheving"/>
          <w:rFonts w:ascii="Arial" w:hAnsi="Arial" w:cs="Arial"/>
          <w:i w:val="0"/>
          <w:color w:val="212529"/>
          <w:shd w:val="clear" w:color="auto" w:fill="FFFFFF"/>
        </w:rPr>
        <w:t xml:space="preserve">sperioden og sørge for at barnets </w:t>
      </w:r>
      <w:r w:rsidR="00DF4D16">
        <w:rPr>
          <w:rStyle w:val="Utheving"/>
          <w:rFonts w:ascii="Arial" w:hAnsi="Arial" w:cs="Arial"/>
          <w:i w:val="0"/>
          <w:color w:val="212529"/>
          <w:shd w:val="clear" w:color="auto" w:fill="FFFFFF"/>
        </w:rPr>
        <w:t xml:space="preserve"> behov blir møtt. </w:t>
      </w:r>
    </w:p>
    <w:p w:rsidR="00E40391" w:rsidRDefault="00CE04A1" w:rsidP="006F0EE3">
      <w:pPr>
        <w:rPr>
          <w:rFonts w:ascii="Arial" w:hAnsi="Arial" w:cs="Arial"/>
          <w:color w:val="212529"/>
          <w:shd w:val="clear" w:color="auto" w:fill="FFFFFF"/>
        </w:rPr>
      </w:pPr>
      <w:r>
        <w:rPr>
          <w:rFonts w:ascii="Arial" w:hAnsi="Arial" w:cs="Arial"/>
          <w:color w:val="212529"/>
          <w:shd w:val="clear" w:color="auto" w:fill="FFFFFF"/>
        </w:rPr>
        <w:t xml:space="preserve">Nye barn på tilvenning </w:t>
      </w:r>
      <w:r w:rsidR="00DF4D16">
        <w:rPr>
          <w:rFonts w:ascii="Arial" w:hAnsi="Arial" w:cs="Arial"/>
          <w:color w:val="212529"/>
          <w:shd w:val="clear" w:color="auto" w:fill="FFFFFF"/>
        </w:rPr>
        <w:t>skjermes i små grupper og gjerne inne en del de første dagene, fordi uteområdet kan virke stort og uoversiktlig til å begynne med.</w:t>
      </w:r>
    </w:p>
    <w:p w:rsidR="00946FC0" w:rsidRDefault="00E40391" w:rsidP="006F0EE3">
      <w:pPr>
        <w:rPr>
          <w:rStyle w:val="Utheving"/>
          <w:rFonts w:ascii="Arial" w:hAnsi="Arial" w:cs="Arial"/>
          <w:i w:val="0"/>
          <w:color w:val="212529"/>
          <w:shd w:val="clear" w:color="auto" w:fill="FFFFFF"/>
        </w:rPr>
      </w:pPr>
      <w:r>
        <w:rPr>
          <w:rFonts w:ascii="Arial" w:hAnsi="Arial" w:cs="Arial"/>
          <w:color w:val="212529"/>
          <w:shd w:val="clear" w:color="auto" w:fill="FFFFFF"/>
        </w:rPr>
        <w:t>Vi oppholder oss derfor inne på formiddagen. Kl:10:30 går dere hjem</w:t>
      </w:r>
      <w:r w:rsidR="001F383E">
        <w:rPr>
          <w:rFonts w:ascii="Arial" w:hAnsi="Arial" w:cs="Arial"/>
          <w:color w:val="212529"/>
          <w:shd w:val="clear" w:color="auto" w:fill="FFFFFF"/>
        </w:rPr>
        <w:t>. Før dere går avtaler dere med pr</w:t>
      </w:r>
      <w:r w:rsidR="008E73A2">
        <w:rPr>
          <w:rFonts w:ascii="Arial" w:hAnsi="Arial" w:cs="Arial"/>
          <w:color w:val="212529"/>
          <w:shd w:val="clear" w:color="auto" w:fill="FFFFFF"/>
        </w:rPr>
        <w:t>imærkontakten når dere kommer neste dag.</w:t>
      </w:r>
      <w:bookmarkStart w:id="0" w:name="_GoBack"/>
      <w:bookmarkEnd w:id="0"/>
    </w:p>
    <w:p w:rsidR="001F383E" w:rsidRDefault="001F383E" w:rsidP="006F0EE3">
      <w:pPr>
        <w:rPr>
          <w:rStyle w:val="Utheving"/>
          <w:rFonts w:ascii="Arial" w:hAnsi="Arial" w:cs="Arial"/>
          <w:b/>
          <w:i w:val="0"/>
          <w:color w:val="212529"/>
          <w:shd w:val="clear" w:color="auto" w:fill="FFFFFF"/>
        </w:rPr>
      </w:pPr>
    </w:p>
    <w:p w:rsidR="00E40391" w:rsidRPr="00F22147" w:rsidRDefault="008C37D1" w:rsidP="006F0EE3">
      <w:pPr>
        <w:rPr>
          <w:rStyle w:val="Utheving"/>
          <w:rFonts w:ascii="Arial" w:hAnsi="Arial" w:cs="Arial"/>
          <w:b/>
          <w:i w:val="0"/>
          <w:color w:val="212529"/>
          <w:u w:val="single"/>
          <w:shd w:val="clear" w:color="auto" w:fill="FFFFFF"/>
        </w:rPr>
      </w:pPr>
      <w:r>
        <w:rPr>
          <w:rStyle w:val="Utheving"/>
          <w:rFonts w:ascii="Arial" w:hAnsi="Arial" w:cs="Arial"/>
          <w:b/>
          <w:i w:val="0"/>
          <w:color w:val="212529"/>
          <w:u w:val="single"/>
          <w:shd w:val="clear" w:color="auto" w:fill="FFFFFF"/>
        </w:rPr>
        <w:t>Dag 2</w:t>
      </w:r>
      <w:r w:rsidR="00E40391" w:rsidRPr="00F22147">
        <w:rPr>
          <w:rStyle w:val="Utheving"/>
          <w:rFonts w:ascii="Arial" w:hAnsi="Arial" w:cs="Arial"/>
          <w:b/>
          <w:i w:val="0"/>
          <w:color w:val="212529"/>
          <w:u w:val="single"/>
          <w:shd w:val="clear" w:color="auto" w:fill="FFFFFF"/>
        </w:rPr>
        <w:t>:</w:t>
      </w:r>
      <w:r w:rsidR="001F383E" w:rsidRPr="00F22147">
        <w:rPr>
          <w:rStyle w:val="Utheving"/>
          <w:rFonts w:ascii="Arial" w:hAnsi="Arial" w:cs="Arial"/>
          <w:b/>
          <w:i w:val="0"/>
          <w:color w:val="212529"/>
          <w:u w:val="single"/>
          <w:shd w:val="clear" w:color="auto" w:fill="FFFFFF"/>
        </w:rPr>
        <w:t xml:space="preserve"> Lengere dag</w:t>
      </w:r>
      <w:r w:rsidR="00EB3392">
        <w:rPr>
          <w:rStyle w:val="Utheving"/>
          <w:rFonts w:ascii="Arial" w:hAnsi="Arial" w:cs="Arial"/>
          <w:b/>
          <w:i w:val="0"/>
          <w:color w:val="212529"/>
          <w:u w:val="single"/>
          <w:shd w:val="clear" w:color="auto" w:fill="FFFFFF"/>
        </w:rPr>
        <w:t>, fra 09-</w:t>
      </w:r>
      <w:r w:rsidR="00282CD5" w:rsidRPr="00F22147">
        <w:rPr>
          <w:rStyle w:val="Utheving"/>
          <w:rFonts w:ascii="Arial" w:hAnsi="Arial" w:cs="Arial"/>
          <w:b/>
          <w:i w:val="0"/>
          <w:color w:val="212529"/>
          <w:u w:val="single"/>
          <w:shd w:val="clear" w:color="auto" w:fill="FFFFFF"/>
        </w:rPr>
        <w:t>14</w:t>
      </w:r>
      <w:r w:rsidR="00590916" w:rsidRPr="00F22147">
        <w:rPr>
          <w:rStyle w:val="Utheving"/>
          <w:rFonts w:ascii="Arial" w:hAnsi="Arial" w:cs="Arial"/>
          <w:b/>
          <w:i w:val="0"/>
          <w:color w:val="212529"/>
          <w:u w:val="single"/>
          <w:shd w:val="clear" w:color="auto" w:fill="FFFFFF"/>
        </w:rPr>
        <w:t xml:space="preserve"> </w:t>
      </w:r>
    </w:p>
    <w:p w:rsidR="007E25FF" w:rsidRDefault="0092350C" w:rsidP="006F0EE3">
      <w:pPr>
        <w:rPr>
          <w:rStyle w:val="Utheving"/>
          <w:rFonts w:ascii="Arial" w:hAnsi="Arial" w:cs="Arial"/>
          <w:i w:val="0"/>
          <w:color w:val="212529"/>
          <w:shd w:val="clear" w:color="auto" w:fill="FFFFFF"/>
        </w:rPr>
      </w:pPr>
      <w:r>
        <w:rPr>
          <w:rStyle w:val="Utheving"/>
          <w:rFonts w:ascii="Arial" w:hAnsi="Arial" w:cs="Arial"/>
          <w:i w:val="0"/>
          <w:color w:val="212529"/>
          <w:shd w:val="clear" w:color="auto" w:fill="FFFFFF"/>
        </w:rPr>
        <w:t xml:space="preserve">Dagen starter </w:t>
      </w:r>
      <w:r w:rsidR="001F383E" w:rsidRPr="001F383E">
        <w:rPr>
          <w:rStyle w:val="Utheving"/>
          <w:rFonts w:ascii="Arial" w:hAnsi="Arial" w:cs="Arial"/>
          <w:i w:val="0"/>
          <w:color w:val="212529"/>
          <w:shd w:val="clear" w:color="auto" w:fill="FFFFFF"/>
        </w:rPr>
        <w:t>likt</w:t>
      </w:r>
      <w:r w:rsidR="00282CD5">
        <w:rPr>
          <w:rStyle w:val="Utheving"/>
          <w:rFonts w:ascii="Arial" w:hAnsi="Arial" w:cs="Arial"/>
          <w:i w:val="0"/>
          <w:color w:val="212529"/>
          <w:shd w:val="clear" w:color="auto" w:fill="FFFFFF"/>
        </w:rPr>
        <w:t xml:space="preserve"> som i går; </w:t>
      </w:r>
      <w:r w:rsidR="001F383E" w:rsidRPr="001F383E">
        <w:rPr>
          <w:rStyle w:val="Utheving"/>
          <w:rFonts w:ascii="Arial" w:hAnsi="Arial" w:cs="Arial"/>
          <w:i w:val="0"/>
          <w:color w:val="212529"/>
          <w:shd w:val="clear" w:color="auto" w:fill="FFFFFF"/>
        </w:rPr>
        <w:t xml:space="preserve">inne i rolige omgivelser. </w:t>
      </w:r>
      <w:r w:rsidR="00282CD5">
        <w:rPr>
          <w:rStyle w:val="Utheving"/>
          <w:rFonts w:ascii="Arial" w:hAnsi="Arial" w:cs="Arial"/>
          <w:i w:val="0"/>
          <w:color w:val="212529"/>
          <w:shd w:val="clear" w:color="auto" w:fill="FFFFFF"/>
        </w:rPr>
        <w:t>Mellom kl:10:30-11</w:t>
      </w:r>
      <w:r w:rsidR="00231D74">
        <w:rPr>
          <w:rStyle w:val="Utheving"/>
          <w:rFonts w:ascii="Arial" w:hAnsi="Arial" w:cs="Arial"/>
          <w:i w:val="0"/>
          <w:color w:val="212529"/>
          <w:shd w:val="clear" w:color="auto" w:fill="FFFFFF"/>
        </w:rPr>
        <w:t xml:space="preserve"> spiser vi lunsj på avdelingen. </w:t>
      </w:r>
      <w:r w:rsidR="008C37D1">
        <w:rPr>
          <w:rStyle w:val="Utheving"/>
          <w:rFonts w:ascii="Arial" w:hAnsi="Arial" w:cs="Arial"/>
          <w:i w:val="0"/>
          <w:color w:val="212529"/>
          <w:shd w:val="clear" w:color="auto" w:fill="FFFFFF"/>
        </w:rPr>
        <w:t xml:space="preserve">Forelder og barn </w:t>
      </w:r>
      <w:r w:rsidR="00B90166">
        <w:rPr>
          <w:rStyle w:val="Utheving"/>
          <w:rFonts w:ascii="Arial" w:hAnsi="Arial" w:cs="Arial"/>
          <w:i w:val="0"/>
          <w:color w:val="212529"/>
          <w:shd w:val="clear" w:color="auto" w:fill="FFFFFF"/>
        </w:rPr>
        <w:t>spiser sammen med oss.</w:t>
      </w:r>
      <w:r w:rsidR="00282CD5">
        <w:rPr>
          <w:rStyle w:val="Utheving"/>
          <w:rFonts w:ascii="Arial" w:hAnsi="Arial" w:cs="Arial"/>
          <w:i w:val="0"/>
          <w:color w:val="212529"/>
          <w:shd w:val="clear" w:color="auto" w:fill="FFFFFF"/>
        </w:rPr>
        <w:t xml:space="preserve"> Når </w:t>
      </w:r>
      <w:r w:rsidR="008C37D1">
        <w:rPr>
          <w:rStyle w:val="Utheving"/>
          <w:rFonts w:ascii="Arial" w:hAnsi="Arial" w:cs="Arial"/>
          <w:i w:val="0"/>
          <w:color w:val="212529"/>
          <w:shd w:val="clear" w:color="auto" w:fill="FFFFFF"/>
        </w:rPr>
        <w:t xml:space="preserve">barnet </w:t>
      </w:r>
      <w:r w:rsidR="00282CD5">
        <w:rPr>
          <w:rStyle w:val="Utheving"/>
          <w:rFonts w:ascii="Arial" w:hAnsi="Arial" w:cs="Arial"/>
          <w:i w:val="0"/>
          <w:color w:val="212529"/>
          <w:shd w:val="clear" w:color="auto" w:fill="FFFFFF"/>
        </w:rPr>
        <w:t xml:space="preserve">er ferdig med å spise, </w:t>
      </w:r>
      <w:r w:rsidR="008C37D1">
        <w:rPr>
          <w:rStyle w:val="Utheving"/>
          <w:rFonts w:ascii="Arial" w:hAnsi="Arial" w:cs="Arial"/>
          <w:i w:val="0"/>
          <w:color w:val="212529"/>
          <w:shd w:val="clear" w:color="auto" w:fill="FFFFFF"/>
        </w:rPr>
        <w:t>skifter dere bleie og legger det.</w:t>
      </w:r>
      <w:r w:rsidR="007E25FF">
        <w:rPr>
          <w:rStyle w:val="Utheving"/>
          <w:rFonts w:ascii="Arial" w:hAnsi="Arial" w:cs="Arial"/>
          <w:i w:val="0"/>
          <w:color w:val="212529"/>
          <w:shd w:val="clear" w:color="auto" w:fill="FFFFFF"/>
        </w:rPr>
        <w:t>.</w:t>
      </w:r>
      <w:r w:rsidR="00B90166">
        <w:rPr>
          <w:rStyle w:val="Utheving"/>
          <w:rFonts w:ascii="Arial" w:hAnsi="Arial" w:cs="Arial"/>
          <w:i w:val="0"/>
          <w:color w:val="212529"/>
          <w:shd w:val="clear" w:color="auto" w:fill="FFFFFF"/>
        </w:rPr>
        <w:t xml:space="preserve"> </w:t>
      </w:r>
      <w:r w:rsidR="007E25FF">
        <w:rPr>
          <w:rStyle w:val="Utheving"/>
          <w:rFonts w:ascii="Arial" w:hAnsi="Arial" w:cs="Arial"/>
          <w:i w:val="0"/>
          <w:color w:val="212529"/>
          <w:shd w:val="clear" w:color="auto" w:fill="FFFFFF"/>
        </w:rPr>
        <w:t xml:space="preserve">I barnehagen sover barna ute i egne vogner, så husk å ta med vogn. Etter </w:t>
      </w:r>
      <w:r w:rsidR="008C37D1">
        <w:rPr>
          <w:rStyle w:val="Utheving"/>
          <w:rFonts w:ascii="Arial" w:hAnsi="Arial" w:cs="Arial"/>
          <w:i w:val="0"/>
          <w:color w:val="212529"/>
          <w:shd w:val="clear" w:color="auto" w:fill="FFFFFF"/>
        </w:rPr>
        <w:t>barnet</w:t>
      </w:r>
      <w:r w:rsidR="007E25FF">
        <w:rPr>
          <w:rStyle w:val="Utheving"/>
          <w:rFonts w:ascii="Arial" w:hAnsi="Arial" w:cs="Arial"/>
          <w:i w:val="0"/>
          <w:color w:val="212529"/>
          <w:shd w:val="clear" w:color="auto" w:fill="FFFFFF"/>
        </w:rPr>
        <w:t xml:space="preserve"> har sovnet</w:t>
      </w:r>
      <w:r w:rsidR="006E2E9B">
        <w:rPr>
          <w:rStyle w:val="Utheving"/>
          <w:rFonts w:ascii="Arial" w:hAnsi="Arial" w:cs="Arial"/>
          <w:i w:val="0"/>
          <w:color w:val="212529"/>
          <w:shd w:val="clear" w:color="auto" w:fill="FFFFFF"/>
        </w:rPr>
        <w:t xml:space="preserve"> kan </w:t>
      </w:r>
      <w:r w:rsidR="00231D74">
        <w:rPr>
          <w:rStyle w:val="Utheving"/>
          <w:rFonts w:ascii="Arial" w:hAnsi="Arial" w:cs="Arial"/>
          <w:i w:val="0"/>
          <w:color w:val="212529"/>
          <w:shd w:val="clear" w:color="auto" w:fill="FFFFFF"/>
        </w:rPr>
        <w:t>dere dra hjem, eller ta en tur rundt i området. V</w:t>
      </w:r>
      <w:r w:rsidR="006E2E9B">
        <w:rPr>
          <w:rStyle w:val="Utheving"/>
          <w:rFonts w:ascii="Arial" w:hAnsi="Arial" w:cs="Arial"/>
          <w:i w:val="0"/>
          <w:color w:val="212529"/>
          <w:shd w:val="clear" w:color="auto" w:fill="FFFFFF"/>
        </w:rPr>
        <w:t xml:space="preserve">i ringer </w:t>
      </w:r>
      <w:r w:rsidR="008C37D1">
        <w:rPr>
          <w:rStyle w:val="Utheving"/>
          <w:rFonts w:ascii="Arial" w:hAnsi="Arial" w:cs="Arial"/>
          <w:i w:val="0"/>
          <w:color w:val="212529"/>
          <w:shd w:val="clear" w:color="auto" w:fill="FFFFFF"/>
        </w:rPr>
        <w:t>når barnet</w:t>
      </w:r>
      <w:r w:rsidR="006E2E9B">
        <w:rPr>
          <w:rStyle w:val="Utheving"/>
          <w:rFonts w:ascii="Arial" w:hAnsi="Arial" w:cs="Arial"/>
          <w:i w:val="0"/>
          <w:color w:val="212529"/>
          <w:shd w:val="clear" w:color="auto" w:fill="FFFFFF"/>
        </w:rPr>
        <w:t xml:space="preserve"> har våknet. Det er også helt vanlig at barn strever med å sovne den første dagen</w:t>
      </w:r>
      <w:r w:rsidR="000924E0">
        <w:rPr>
          <w:rStyle w:val="Utheving"/>
          <w:rFonts w:ascii="Arial" w:hAnsi="Arial" w:cs="Arial"/>
          <w:i w:val="0"/>
          <w:color w:val="212529"/>
          <w:shd w:val="clear" w:color="auto" w:fill="FFFFFF"/>
        </w:rPr>
        <w:t>/tiden</w:t>
      </w:r>
      <w:r w:rsidR="005A2EDF">
        <w:rPr>
          <w:rStyle w:val="Utheving"/>
          <w:rFonts w:ascii="Arial" w:hAnsi="Arial" w:cs="Arial"/>
          <w:i w:val="0"/>
          <w:color w:val="212529"/>
          <w:shd w:val="clear" w:color="auto" w:fill="FFFFFF"/>
        </w:rPr>
        <w:t xml:space="preserve">. </w:t>
      </w:r>
      <w:r w:rsidR="000924E0">
        <w:rPr>
          <w:rStyle w:val="Utheving"/>
          <w:rFonts w:ascii="Arial" w:hAnsi="Arial" w:cs="Arial"/>
          <w:i w:val="0"/>
          <w:color w:val="212529"/>
          <w:shd w:val="clear" w:color="auto" w:fill="FFFFFF"/>
        </w:rPr>
        <w:t>Skulle dett</w:t>
      </w:r>
      <w:r w:rsidR="008C37D1">
        <w:rPr>
          <w:rStyle w:val="Utheving"/>
          <w:rFonts w:ascii="Arial" w:hAnsi="Arial" w:cs="Arial"/>
          <w:i w:val="0"/>
          <w:color w:val="212529"/>
          <w:shd w:val="clear" w:color="auto" w:fill="FFFFFF"/>
        </w:rPr>
        <w:t xml:space="preserve">e være tilfellet er det best </w:t>
      </w:r>
      <w:r w:rsidR="000924E0">
        <w:rPr>
          <w:rStyle w:val="Utheving"/>
          <w:rFonts w:ascii="Arial" w:hAnsi="Arial" w:cs="Arial"/>
          <w:i w:val="0"/>
          <w:color w:val="212529"/>
          <w:shd w:val="clear" w:color="auto" w:fill="FFFFFF"/>
        </w:rPr>
        <w:t xml:space="preserve"> </w:t>
      </w:r>
      <w:r w:rsidR="008C37D1">
        <w:rPr>
          <w:rStyle w:val="Utheving"/>
          <w:rFonts w:ascii="Arial" w:hAnsi="Arial" w:cs="Arial"/>
          <w:i w:val="0"/>
          <w:color w:val="212529"/>
          <w:shd w:val="clear" w:color="auto" w:fill="FFFFFF"/>
        </w:rPr>
        <w:t>at dere drar hjem slik at barnet</w:t>
      </w:r>
      <w:r w:rsidR="000924E0">
        <w:rPr>
          <w:rStyle w:val="Utheving"/>
          <w:rFonts w:ascii="Arial" w:hAnsi="Arial" w:cs="Arial"/>
          <w:i w:val="0"/>
          <w:color w:val="212529"/>
          <w:shd w:val="clear" w:color="auto" w:fill="FFFFFF"/>
        </w:rPr>
        <w:t xml:space="preserve"> får sove der isteden</w:t>
      </w:r>
      <w:r w:rsidR="00590916">
        <w:rPr>
          <w:rStyle w:val="Utheving"/>
          <w:rFonts w:ascii="Arial" w:hAnsi="Arial" w:cs="Arial"/>
          <w:i w:val="0"/>
          <w:color w:val="212529"/>
          <w:shd w:val="clear" w:color="auto" w:fill="FFFFFF"/>
        </w:rPr>
        <w:t xml:space="preserve">for. Før dere går avtaler dere som sist, når dere kommer </w:t>
      </w:r>
      <w:r w:rsidR="008E73A2">
        <w:rPr>
          <w:rStyle w:val="Utheving"/>
          <w:rFonts w:ascii="Arial" w:hAnsi="Arial" w:cs="Arial"/>
          <w:i w:val="0"/>
          <w:color w:val="212529"/>
          <w:shd w:val="clear" w:color="auto" w:fill="FFFFFF"/>
        </w:rPr>
        <w:t>neste dag.</w:t>
      </w:r>
      <w:r w:rsidR="00590916">
        <w:rPr>
          <w:rStyle w:val="Utheving"/>
          <w:rFonts w:ascii="Arial" w:hAnsi="Arial" w:cs="Arial"/>
          <w:i w:val="0"/>
          <w:color w:val="212529"/>
          <w:shd w:val="clear" w:color="auto" w:fill="FFFFFF"/>
        </w:rPr>
        <w:t xml:space="preserve">. </w:t>
      </w:r>
    </w:p>
    <w:p w:rsidR="00590916" w:rsidRDefault="00590916" w:rsidP="006F0EE3">
      <w:pPr>
        <w:rPr>
          <w:rStyle w:val="Utheving"/>
          <w:rFonts w:ascii="Arial" w:hAnsi="Arial" w:cs="Arial"/>
          <w:i w:val="0"/>
          <w:color w:val="212529"/>
          <w:shd w:val="clear" w:color="auto" w:fill="FFFFFF"/>
        </w:rPr>
      </w:pPr>
    </w:p>
    <w:p w:rsidR="00590916" w:rsidRPr="005A2EDF" w:rsidRDefault="008C37D1" w:rsidP="006F0EE3">
      <w:pPr>
        <w:rPr>
          <w:rStyle w:val="Utheving"/>
          <w:rFonts w:ascii="Arial" w:hAnsi="Arial" w:cs="Arial"/>
          <w:b/>
          <w:i w:val="0"/>
          <w:color w:val="212529"/>
          <w:u w:val="single"/>
          <w:shd w:val="clear" w:color="auto" w:fill="FFFFFF"/>
        </w:rPr>
      </w:pPr>
      <w:r>
        <w:rPr>
          <w:rStyle w:val="Utheving"/>
          <w:rFonts w:ascii="Arial" w:hAnsi="Arial" w:cs="Arial"/>
          <w:b/>
          <w:i w:val="0"/>
          <w:color w:val="212529"/>
          <w:u w:val="single"/>
          <w:shd w:val="clear" w:color="auto" w:fill="FFFFFF"/>
        </w:rPr>
        <w:t>Dag 3</w:t>
      </w:r>
      <w:r w:rsidR="00590916" w:rsidRPr="005A2EDF">
        <w:rPr>
          <w:rStyle w:val="Utheving"/>
          <w:rFonts w:ascii="Arial" w:hAnsi="Arial" w:cs="Arial"/>
          <w:b/>
          <w:i w:val="0"/>
          <w:color w:val="212529"/>
          <w:u w:val="single"/>
          <w:shd w:val="clear" w:color="auto" w:fill="FFFFFF"/>
        </w:rPr>
        <w:t>: Første dag uten mamma/pappa</w:t>
      </w:r>
    </w:p>
    <w:p w:rsidR="001F383E" w:rsidRDefault="0076649F" w:rsidP="006F0EE3">
      <w:pPr>
        <w:rPr>
          <w:rStyle w:val="Utheving"/>
          <w:rFonts w:ascii="Arial" w:hAnsi="Arial" w:cs="Arial"/>
          <w:i w:val="0"/>
          <w:color w:val="212529"/>
          <w:shd w:val="clear" w:color="auto" w:fill="FFFFFF"/>
        </w:rPr>
      </w:pPr>
      <w:r>
        <w:rPr>
          <w:rStyle w:val="Utheving"/>
          <w:rFonts w:ascii="Arial" w:hAnsi="Arial" w:cs="Arial"/>
          <w:i w:val="0"/>
          <w:color w:val="212529"/>
          <w:shd w:val="clear" w:color="auto" w:fill="FFFFFF"/>
        </w:rPr>
        <w:t xml:space="preserve">I dag skal </w:t>
      </w:r>
      <w:r w:rsidR="008C37D1">
        <w:rPr>
          <w:rStyle w:val="Utheving"/>
          <w:rFonts w:ascii="Arial" w:hAnsi="Arial" w:cs="Arial"/>
          <w:i w:val="0"/>
          <w:color w:val="212529"/>
          <w:shd w:val="clear" w:color="auto" w:fill="FFFFFF"/>
        </w:rPr>
        <w:t>barnet</w:t>
      </w:r>
      <w:r>
        <w:rPr>
          <w:rStyle w:val="Utheving"/>
          <w:rFonts w:ascii="Arial" w:hAnsi="Arial" w:cs="Arial"/>
          <w:i w:val="0"/>
          <w:color w:val="212529"/>
          <w:shd w:val="clear" w:color="auto" w:fill="FFFFFF"/>
        </w:rPr>
        <w:t xml:space="preserve"> være i barnehagen uten mamma/pappa. </w:t>
      </w:r>
      <w:r w:rsidR="008C37D1">
        <w:rPr>
          <w:rStyle w:val="Utheving"/>
          <w:rFonts w:ascii="Arial" w:hAnsi="Arial" w:cs="Arial"/>
          <w:i w:val="0"/>
          <w:color w:val="212529"/>
          <w:shd w:val="clear" w:color="auto" w:fill="FFFFFF"/>
        </w:rPr>
        <w:t xml:space="preserve">Etter dere har levert barnet </w:t>
      </w:r>
      <w:r w:rsidR="0009167E">
        <w:rPr>
          <w:rStyle w:val="Utheving"/>
          <w:rFonts w:ascii="Arial" w:hAnsi="Arial" w:cs="Arial"/>
          <w:i w:val="0"/>
          <w:color w:val="212529"/>
          <w:shd w:val="clear" w:color="auto" w:fill="FFFFFF"/>
        </w:rPr>
        <w:t xml:space="preserve">på avdelingen går dere hjem. Vi ringer og holder kontakt gjennom hele dagen. </w:t>
      </w:r>
      <w:r w:rsidR="00E3341E">
        <w:rPr>
          <w:rStyle w:val="Utheving"/>
          <w:rFonts w:ascii="Arial" w:hAnsi="Arial" w:cs="Arial"/>
          <w:i w:val="0"/>
          <w:color w:val="212529"/>
          <w:shd w:val="clear" w:color="auto" w:fill="FFFFFF"/>
        </w:rPr>
        <w:t>Fint om de</w:t>
      </w:r>
      <w:r w:rsidR="008C37D1">
        <w:rPr>
          <w:rStyle w:val="Utheving"/>
          <w:rFonts w:ascii="Arial" w:hAnsi="Arial" w:cs="Arial"/>
          <w:i w:val="0"/>
          <w:color w:val="212529"/>
          <w:shd w:val="clear" w:color="auto" w:fill="FFFFFF"/>
        </w:rPr>
        <w:t>re kommer tidlig for å hente</w:t>
      </w:r>
      <w:r w:rsidR="00E3341E">
        <w:rPr>
          <w:rStyle w:val="Utheving"/>
          <w:rFonts w:ascii="Arial" w:hAnsi="Arial" w:cs="Arial"/>
          <w:i w:val="0"/>
          <w:color w:val="212529"/>
          <w:shd w:val="clear" w:color="auto" w:fill="FFFFFF"/>
        </w:rPr>
        <w:t>, gjerne etter soving. (13-14 tiden)</w:t>
      </w:r>
    </w:p>
    <w:p w:rsidR="0076649F" w:rsidRPr="0076649F" w:rsidRDefault="0076649F" w:rsidP="006F0EE3">
      <w:pPr>
        <w:rPr>
          <w:rStyle w:val="Utheving"/>
          <w:rFonts w:ascii="Arial" w:hAnsi="Arial" w:cs="Arial"/>
          <w:i w:val="0"/>
          <w:color w:val="212529"/>
          <w:shd w:val="clear" w:color="auto" w:fill="FFFFFF"/>
        </w:rPr>
      </w:pPr>
    </w:p>
    <w:p w:rsidR="00B14407" w:rsidRDefault="00E3341E" w:rsidP="00E3341E">
      <w:pPr>
        <w:rPr>
          <w:rFonts w:ascii="Arial" w:hAnsi="Arial" w:cs="Arial"/>
          <w:color w:val="212529"/>
          <w:shd w:val="clear" w:color="auto" w:fill="FFFFFF"/>
        </w:rPr>
      </w:pPr>
      <w:r w:rsidRPr="00E3341E">
        <w:rPr>
          <w:rFonts w:ascii="Arial" w:hAnsi="Arial" w:cs="Arial"/>
          <w:color w:val="212529"/>
          <w:shd w:val="clear" w:color="auto" w:fill="FFFFFF"/>
        </w:rPr>
        <w:t>De første ukene barnet går i barnehagen anbefaler vi at det ikke har fulle dager. Alle nye inntrykk og opplevelser kan være ganske overveldede for et lite barn</w:t>
      </w:r>
      <w:r w:rsidR="00E066C7">
        <w:rPr>
          <w:rFonts w:ascii="Arial" w:hAnsi="Arial" w:cs="Arial"/>
          <w:color w:val="212529"/>
          <w:shd w:val="clear" w:color="auto" w:fill="FFFFFF"/>
        </w:rPr>
        <w:t xml:space="preserve">. </w:t>
      </w:r>
      <w:r w:rsidR="0092350C">
        <w:rPr>
          <w:rFonts w:ascii="Arial" w:hAnsi="Arial" w:cs="Arial"/>
          <w:color w:val="212529"/>
          <w:shd w:val="clear" w:color="auto" w:fill="FFFFFF"/>
        </w:rPr>
        <w:t xml:space="preserve">Det trenger ro og tid for </w:t>
      </w:r>
      <w:r w:rsidR="00427B85">
        <w:rPr>
          <w:rFonts w:ascii="Arial" w:hAnsi="Arial" w:cs="Arial"/>
          <w:color w:val="212529"/>
          <w:shd w:val="clear" w:color="auto" w:fill="FFFFFF"/>
        </w:rPr>
        <w:t xml:space="preserve">å </w:t>
      </w:r>
      <w:r w:rsidR="00EB3392">
        <w:rPr>
          <w:rFonts w:ascii="Arial" w:hAnsi="Arial" w:cs="Arial"/>
          <w:color w:val="212529"/>
          <w:shd w:val="clear" w:color="auto" w:fill="FFFFFF"/>
        </w:rPr>
        <w:t xml:space="preserve">tilpasse seg den nye hverdagen sin. </w:t>
      </w:r>
    </w:p>
    <w:p w:rsidR="005A2EDF" w:rsidRDefault="005A2EDF" w:rsidP="00E3341E">
      <w:pPr>
        <w:rPr>
          <w:rFonts w:ascii="Arial" w:hAnsi="Arial" w:cs="Arial"/>
          <w:color w:val="212529"/>
          <w:shd w:val="clear" w:color="auto" w:fill="FFFFFF"/>
        </w:rPr>
      </w:pPr>
    </w:p>
    <w:p w:rsidR="005A2EDF" w:rsidRDefault="005A2EDF" w:rsidP="00E3341E">
      <w:pPr>
        <w:rPr>
          <w:rFonts w:ascii="Arial" w:hAnsi="Arial" w:cs="Arial"/>
          <w:color w:val="212529"/>
          <w:shd w:val="clear" w:color="auto" w:fill="FFFFFF"/>
        </w:rPr>
      </w:pPr>
    </w:p>
    <w:p w:rsidR="005A2EDF" w:rsidRDefault="005A2EDF" w:rsidP="005A2EDF">
      <w:pPr>
        <w:pStyle w:val="Overskrift4"/>
        <w:shd w:val="clear" w:color="auto" w:fill="FFFFFF"/>
        <w:spacing w:before="0" w:after="150"/>
        <w:rPr>
          <w:rStyle w:val="Sterk"/>
          <w:rFonts w:ascii="Arial" w:hAnsi="Arial" w:cs="Arial"/>
          <w:b/>
          <w:bCs/>
          <w:i w:val="0"/>
          <w:color w:val="212529"/>
        </w:rPr>
      </w:pPr>
      <w:r w:rsidRPr="005A2EDF">
        <w:rPr>
          <w:rStyle w:val="Sterk"/>
          <w:rFonts w:ascii="Arial" w:hAnsi="Arial" w:cs="Arial"/>
          <w:b/>
          <w:bCs/>
          <w:i w:val="0"/>
          <w:color w:val="212529"/>
        </w:rPr>
        <w:t>Dialog og tilbakemeldinger</w:t>
      </w:r>
    </w:p>
    <w:p w:rsidR="005A2EDF" w:rsidRDefault="005A2EDF" w:rsidP="005A2EDF">
      <w:pPr>
        <w:pStyle w:val="Overskrift4"/>
        <w:shd w:val="clear" w:color="auto" w:fill="FFFFFF"/>
        <w:spacing w:before="0" w:after="150"/>
        <w:rPr>
          <w:rFonts w:ascii="Arial" w:hAnsi="Arial" w:cs="Arial"/>
          <w:color w:val="212529"/>
          <w:shd w:val="clear" w:color="auto" w:fill="FFFFFF"/>
        </w:rPr>
      </w:pPr>
      <w:r w:rsidRPr="005A2EDF">
        <w:rPr>
          <w:rFonts w:ascii="Arial" w:hAnsi="Arial" w:cs="Arial"/>
          <w:b w:val="0"/>
          <w:i w:val="0"/>
          <w:color w:val="212529"/>
          <w:shd w:val="clear" w:color="auto" w:fill="FFFFFF"/>
        </w:rPr>
        <w:t>Underveis i tilvenningstiden vil de ansatte sørge for tett dialog og jevnlige tilbakemeldinger til dere. Det er også viktig at dere gir tilbakemeldinger underveis og at dere stiller spørsmål om alt dere lurer</w:t>
      </w:r>
      <w:r>
        <w:rPr>
          <w:rFonts w:ascii="Arial" w:hAnsi="Arial" w:cs="Arial"/>
          <w:b w:val="0"/>
          <w:i w:val="0"/>
          <w:color w:val="212529"/>
          <w:shd w:val="clear" w:color="auto" w:fill="FFFFFF"/>
        </w:rPr>
        <w:t xml:space="preserve"> på. En av de første dagene vil, pedagogisk leder</w:t>
      </w:r>
      <w:r w:rsidRPr="005A2EDF">
        <w:rPr>
          <w:rFonts w:ascii="Arial" w:hAnsi="Arial" w:cs="Arial"/>
          <w:b w:val="0"/>
          <w:i w:val="0"/>
          <w:color w:val="212529"/>
          <w:shd w:val="clear" w:color="auto" w:fill="FFFFFF"/>
        </w:rPr>
        <w:t xml:space="preserve"> ha en oppstartsamtale med dere for å bli kjent med akkurat ditt barns behov</w:t>
      </w:r>
      <w:r>
        <w:rPr>
          <w:rFonts w:ascii="Arial" w:hAnsi="Arial" w:cs="Arial"/>
          <w:color w:val="212529"/>
          <w:shd w:val="clear" w:color="auto" w:fill="FFFFFF"/>
        </w:rPr>
        <w:t>.</w:t>
      </w:r>
    </w:p>
    <w:p w:rsidR="005A2EDF" w:rsidRDefault="005A2EDF" w:rsidP="005A2EDF"/>
    <w:p w:rsidR="005A2EDF" w:rsidRDefault="005A2EDF" w:rsidP="00E3341E">
      <w:pPr>
        <w:rPr>
          <w:rFonts w:ascii="Arial" w:eastAsia="Times New Roman" w:hAnsi="Arial" w:cs="Arial"/>
          <w:b/>
          <w:lang w:eastAsia="en-US"/>
        </w:rPr>
      </w:pPr>
      <w:r w:rsidRPr="005A2EDF">
        <w:rPr>
          <w:rFonts w:ascii="Arial" w:eastAsia="Times New Roman" w:hAnsi="Arial" w:cs="Arial"/>
          <w:b/>
          <w:lang w:eastAsia="en-US"/>
        </w:rPr>
        <w:t>Dette tre</w:t>
      </w:r>
      <w:r>
        <w:rPr>
          <w:rFonts w:ascii="Arial" w:eastAsia="Times New Roman" w:hAnsi="Arial" w:cs="Arial"/>
          <w:b/>
          <w:lang w:eastAsia="en-US"/>
        </w:rPr>
        <w:t>nger dere å ha med i barnehagen i tilvenningsperioden</w:t>
      </w:r>
    </w:p>
    <w:p w:rsidR="005A2EDF" w:rsidRDefault="005A2EDF" w:rsidP="00E3341E">
      <w:pPr>
        <w:rPr>
          <w:rFonts w:ascii="Arial" w:eastAsia="Times New Roman" w:hAnsi="Arial" w:cs="Arial"/>
          <w:b/>
          <w:lang w:eastAsia="en-US"/>
        </w:rPr>
      </w:pPr>
    </w:p>
    <w:p w:rsidR="005A2EDF" w:rsidRPr="005A2EDF" w:rsidRDefault="005A2EDF" w:rsidP="005A2EDF">
      <w:pPr>
        <w:pStyle w:val="Listeavsnitt"/>
        <w:numPr>
          <w:ilvl w:val="0"/>
          <w:numId w:val="9"/>
        </w:numPr>
        <w:rPr>
          <w:rFonts w:ascii="Arial" w:eastAsia="Times New Roman" w:hAnsi="Arial" w:cs="Arial"/>
          <w:b/>
          <w:lang w:eastAsia="en-US"/>
        </w:rPr>
      </w:pPr>
      <w:r>
        <w:rPr>
          <w:rFonts w:ascii="Arial" w:eastAsia="Times New Roman" w:hAnsi="Arial" w:cs="Arial"/>
          <w:lang w:eastAsia="en-US"/>
        </w:rPr>
        <w:t>Vannflaske</w:t>
      </w:r>
    </w:p>
    <w:p w:rsidR="005A2EDF" w:rsidRPr="00EB3392" w:rsidRDefault="005A2EDF" w:rsidP="005A2EDF">
      <w:pPr>
        <w:pStyle w:val="Listeavsnitt"/>
        <w:numPr>
          <w:ilvl w:val="0"/>
          <w:numId w:val="9"/>
        </w:numPr>
        <w:rPr>
          <w:rFonts w:ascii="Arial" w:eastAsia="Times New Roman" w:hAnsi="Arial" w:cs="Arial"/>
          <w:b/>
          <w:lang w:eastAsia="en-US"/>
        </w:rPr>
      </w:pPr>
      <w:r>
        <w:rPr>
          <w:rFonts w:ascii="Arial" w:eastAsia="Times New Roman" w:hAnsi="Arial" w:cs="Arial"/>
          <w:lang w:eastAsia="en-US"/>
        </w:rPr>
        <w:t xml:space="preserve">Matpakke </w:t>
      </w:r>
      <w:r w:rsidR="009C3224">
        <w:rPr>
          <w:rFonts w:ascii="Arial" w:eastAsia="Times New Roman" w:hAnsi="Arial" w:cs="Arial"/>
          <w:lang w:eastAsia="en-US"/>
        </w:rPr>
        <w:t>(til lunsj)</w:t>
      </w:r>
    </w:p>
    <w:p w:rsidR="00EB3392" w:rsidRPr="009C3224" w:rsidRDefault="00EB3392" w:rsidP="005A2EDF">
      <w:pPr>
        <w:pStyle w:val="Listeavsnitt"/>
        <w:numPr>
          <w:ilvl w:val="0"/>
          <w:numId w:val="9"/>
        </w:numPr>
        <w:rPr>
          <w:rFonts w:ascii="Arial" w:eastAsia="Times New Roman" w:hAnsi="Arial" w:cs="Arial"/>
          <w:b/>
          <w:lang w:eastAsia="en-US"/>
        </w:rPr>
      </w:pPr>
      <w:r>
        <w:rPr>
          <w:rFonts w:ascii="Arial" w:eastAsia="Times New Roman" w:hAnsi="Arial" w:cs="Arial"/>
          <w:lang w:eastAsia="en-US"/>
        </w:rPr>
        <w:lastRenderedPageBreak/>
        <w:t>Innesko</w:t>
      </w:r>
    </w:p>
    <w:p w:rsidR="009C3224" w:rsidRPr="009C3224" w:rsidRDefault="009C3224" w:rsidP="005A2EDF">
      <w:pPr>
        <w:pStyle w:val="Listeavsnitt"/>
        <w:numPr>
          <w:ilvl w:val="0"/>
          <w:numId w:val="9"/>
        </w:numPr>
        <w:rPr>
          <w:rFonts w:ascii="Arial" w:eastAsia="Times New Roman" w:hAnsi="Arial" w:cs="Arial"/>
          <w:b/>
          <w:lang w:eastAsia="en-US"/>
        </w:rPr>
      </w:pPr>
      <w:r>
        <w:rPr>
          <w:rFonts w:ascii="Arial" w:eastAsia="Times New Roman" w:hAnsi="Arial" w:cs="Arial"/>
          <w:lang w:eastAsia="en-US"/>
        </w:rPr>
        <w:t>Bleier</w:t>
      </w:r>
    </w:p>
    <w:p w:rsidR="009C3224" w:rsidRPr="009C3224" w:rsidRDefault="009C3224" w:rsidP="005A2EDF">
      <w:pPr>
        <w:pStyle w:val="Listeavsnitt"/>
        <w:numPr>
          <w:ilvl w:val="0"/>
          <w:numId w:val="9"/>
        </w:numPr>
        <w:rPr>
          <w:rFonts w:ascii="Arial" w:eastAsia="Times New Roman" w:hAnsi="Arial" w:cs="Arial"/>
          <w:b/>
          <w:lang w:eastAsia="en-US"/>
        </w:rPr>
      </w:pPr>
      <w:r>
        <w:rPr>
          <w:rFonts w:ascii="Arial" w:eastAsia="Times New Roman" w:hAnsi="Arial" w:cs="Arial"/>
          <w:lang w:eastAsia="en-US"/>
        </w:rPr>
        <w:t>Skiftetøy (Dvs. ekstra klær til å ha liggende i barnehagen)</w:t>
      </w:r>
    </w:p>
    <w:p w:rsidR="009C3224" w:rsidRPr="009C3224" w:rsidRDefault="009C3224" w:rsidP="005A2EDF">
      <w:pPr>
        <w:pStyle w:val="Listeavsnitt"/>
        <w:numPr>
          <w:ilvl w:val="0"/>
          <w:numId w:val="9"/>
        </w:numPr>
        <w:rPr>
          <w:rFonts w:ascii="Arial" w:eastAsia="Times New Roman" w:hAnsi="Arial" w:cs="Arial"/>
          <w:b/>
          <w:lang w:eastAsia="en-US"/>
        </w:rPr>
      </w:pPr>
      <w:r>
        <w:rPr>
          <w:rFonts w:ascii="Arial" w:eastAsia="Times New Roman" w:hAnsi="Arial" w:cs="Arial"/>
          <w:lang w:eastAsia="en-US"/>
        </w:rPr>
        <w:t>Vogn til å sove i</w:t>
      </w:r>
    </w:p>
    <w:p w:rsidR="009C3224" w:rsidRPr="009C3224" w:rsidRDefault="009C3224" w:rsidP="005A2EDF">
      <w:pPr>
        <w:pStyle w:val="Listeavsnitt"/>
        <w:numPr>
          <w:ilvl w:val="0"/>
          <w:numId w:val="9"/>
        </w:numPr>
        <w:rPr>
          <w:rFonts w:ascii="Arial" w:eastAsia="Times New Roman" w:hAnsi="Arial" w:cs="Arial"/>
          <w:b/>
          <w:lang w:eastAsia="en-US"/>
        </w:rPr>
      </w:pPr>
      <w:r>
        <w:rPr>
          <w:rFonts w:ascii="Arial" w:eastAsia="Times New Roman" w:hAnsi="Arial" w:cs="Arial"/>
          <w:lang w:eastAsia="en-US"/>
        </w:rPr>
        <w:t>Sovepose</w:t>
      </w:r>
    </w:p>
    <w:p w:rsidR="009C3224" w:rsidRPr="009C3224" w:rsidRDefault="009C3224" w:rsidP="005A2EDF">
      <w:pPr>
        <w:pStyle w:val="Listeavsnitt"/>
        <w:numPr>
          <w:ilvl w:val="0"/>
          <w:numId w:val="9"/>
        </w:numPr>
        <w:rPr>
          <w:rFonts w:ascii="Arial" w:eastAsia="Times New Roman" w:hAnsi="Arial" w:cs="Arial"/>
          <w:b/>
          <w:lang w:eastAsia="en-US"/>
        </w:rPr>
      </w:pPr>
      <w:r>
        <w:rPr>
          <w:rFonts w:ascii="Arial" w:eastAsia="Times New Roman" w:hAnsi="Arial" w:cs="Arial"/>
          <w:lang w:eastAsia="en-US"/>
        </w:rPr>
        <w:t>Klær til å sove i</w:t>
      </w:r>
    </w:p>
    <w:p w:rsidR="009C3224" w:rsidRPr="005A2EDF" w:rsidRDefault="009C3224" w:rsidP="005A2EDF">
      <w:pPr>
        <w:pStyle w:val="Listeavsnitt"/>
        <w:numPr>
          <w:ilvl w:val="0"/>
          <w:numId w:val="9"/>
        </w:numPr>
        <w:rPr>
          <w:rFonts w:ascii="Arial" w:eastAsia="Times New Roman" w:hAnsi="Arial" w:cs="Arial"/>
          <w:b/>
          <w:lang w:eastAsia="en-US"/>
        </w:rPr>
      </w:pPr>
      <w:r>
        <w:rPr>
          <w:rFonts w:ascii="Arial" w:eastAsia="Times New Roman" w:hAnsi="Arial" w:cs="Arial"/>
          <w:lang w:eastAsia="en-US"/>
        </w:rPr>
        <w:t>Yttertøy: Regntøy, dress, støvler o.l. (se infoheftet)</w:t>
      </w:r>
      <w:r>
        <w:rPr>
          <w:rFonts w:ascii="Arial" w:eastAsia="Times New Roman" w:hAnsi="Arial" w:cs="Arial"/>
          <w:lang w:eastAsia="en-US"/>
        </w:rPr>
        <w:tab/>
      </w:r>
    </w:p>
    <w:sectPr w:rsidR="009C3224" w:rsidRPr="005A2EDF" w:rsidSect="00436474">
      <w:headerReference w:type="default" r:id="rId9"/>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806" w:rsidRDefault="00A30806" w:rsidP="00436474">
      <w:r>
        <w:separator/>
      </w:r>
    </w:p>
  </w:endnote>
  <w:endnote w:type="continuationSeparator" w:id="0">
    <w:p w:rsidR="00A30806" w:rsidRDefault="00A30806" w:rsidP="00436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01" w:type="pct"/>
      <w:tblBorders>
        <w:bottom w:val="single" w:sz="4" w:space="0" w:color="BFBFBF"/>
      </w:tblBorders>
      <w:tblCellMar>
        <w:left w:w="115" w:type="dxa"/>
        <w:right w:w="115" w:type="dxa"/>
      </w:tblCellMar>
      <w:tblLook w:val="04A0" w:firstRow="1" w:lastRow="0" w:firstColumn="1" w:lastColumn="0" w:noHBand="0" w:noVBand="1"/>
    </w:tblPr>
    <w:tblGrid>
      <w:gridCol w:w="374"/>
    </w:tblGrid>
    <w:tr w:rsidR="009C3224" w:rsidRPr="0025191F" w:rsidTr="009C3224">
      <w:tc>
        <w:tcPr>
          <w:tcW w:w="5000" w:type="pct"/>
          <w:tcBorders>
            <w:bottom w:val="nil"/>
            <w:right w:val="single" w:sz="4" w:space="0" w:color="BFBFBF"/>
          </w:tcBorders>
        </w:tcPr>
        <w:p w:rsidR="009C3224" w:rsidRDefault="009C3224">
          <w:pPr>
            <w:jc w:val="right"/>
            <w:rPr>
              <w:rFonts w:ascii="Calibri" w:eastAsia="Cambria" w:hAnsi="Calibri"/>
              <w:b/>
              <w:color w:val="595959" w:themeColor="text1" w:themeTint="A6"/>
            </w:rPr>
          </w:pPr>
        </w:p>
      </w:tc>
    </w:tr>
  </w:tbl>
  <w:p w:rsidR="00436474" w:rsidRDefault="00436474">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FFA" w:rsidRDefault="00100FFA">
    <w:pPr>
      <w:pStyle w:val="Bunntekst"/>
    </w:pPr>
  </w:p>
  <w:p w:rsidR="00436474" w:rsidRDefault="0043647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806" w:rsidRDefault="00A30806" w:rsidP="00436474">
      <w:r>
        <w:separator/>
      </w:r>
    </w:p>
  </w:footnote>
  <w:footnote w:type="continuationSeparator" w:id="0">
    <w:p w:rsidR="00A30806" w:rsidRDefault="00A30806" w:rsidP="00436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FFA" w:rsidRDefault="00100FFA" w:rsidP="00100FFA">
    <w:pPr>
      <w:pStyle w:val="Topptekst"/>
      <w:jc w:val="right"/>
      <w:rPr>
        <w:rFonts w:ascii="Comic Sans MS" w:hAnsi="Comic Sans MS"/>
        <w:color w:val="943634" w:themeColor="accent2" w:themeShade="BF"/>
      </w:rPr>
    </w:pPr>
  </w:p>
  <w:p w:rsidR="00100FFA" w:rsidRDefault="00100FFA" w:rsidP="00100FFA">
    <w:pPr>
      <w:pStyle w:val="Topptekst"/>
      <w:jc w:val="right"/>
      <w:rPr>
        <w:rFonts w:ascii="Comic Sans MS" w:hAnsi="Comic Sans MS"/>
        <w:color w:val="943634" w:themeColor="accent2" w:themeShade="BF"/>
      </w:rPr>
    </w:pPr>
    <w:r>
      <w:rPr>
        <w:rFonts w:ascii="Comic Sans MS" w:hAnsi="Comic Sans MS"/>
        <w:color w:val="943634" w:themeColor="accent2" w:themeShade="BF"/>
      </w:rPr>
      <w:t xml:space="preserve">  </w:t>
    </w:r>
  </w:p>
  <w:p w:rsidR="00100FFA" w:rsidRDefault="00100FFA" w:rsidP="00100FFA">
    <w:pPr>
      <w:pStyle w:val="Topptekst"/>
      <w:jc w:val="right"/>
    </w:pPr>
    <w:r w:rsidRPr="0094554C">
      <w:rPr>
        <w:rFonts w:ascii="Comic Sans MS" w:hAnsi="Comic Sans MS"/>
        <w:color w:val="943634" w:themeColor="accent2" w:themeShade="BF"/>
      </w:rPr>
      <w:t>Kløverbakken</w:t>
    </w:r>
    <w:r>
      <w:rPr>
        <w:noProof/>
      </w:rPr>
      <w:t xml:space="preserve"> </w:t>
    </w:r>
    <w:r>
      <w:rPr>
        <w:noProof/>
      </w:rPr>
      <w:drawing>
        <wp:anchor distT="0" distB="0" distL="114300" distR="114300" simplePos="0" relativeHeight="251659264" behindDoc="1" locked="1" layoutInCell="1" allowOverlap="1" wp14:anchorId="5106A3A6" wp14:editId="06C0FD96">
          <wp:simplePos x="0" y="0"/>
          <wp:positionH relativeFrom="page">
            <wp:posOffset>5667375</wp:posOffset>
          </wp:positionH>
          <wp:positionV relativeFrom="page">
            <wp:posOffset>169545</wp:posOffset>
          </wp:positionV>
          <wp:extent cx="1094105" cy="539750"/>
          <wp:effectExtent l="0" t="0" r="0" b="0"/>
          <wp:wrapThrough wrapText="bothSides">
            <wp:wrapPolygon edited="0">
              <wp:start x="9778" y="0"/>
              <wp:lineTo x="4137" y="6099"/>
              <wp:lineTo x="752" y="10673"/>
              <wp:lineTo x="0" y="19059"/>
              <wp:lineTo x="0" y="20584"/>
              <wp:lineTo x="21061" y="20584"/>
              <wp:lineTo x="21061" y="11435"/>
              <wp:lineTo x="18052" y="6861"/>
              <wp:lineTo x="12035" y="0"/>
              <wp:lineTo x="9778" y="0"/>
            </wp:wrapPolygon>
          </wp:wrapThrough>
          <wp:docPr id="4" name="Bilde 4" descr="Q:\Aktiv Produksjon\Sven\Arba profil\profil\logo\u payoff\eps\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Aktiv Produksjon\Sven\Arba profil\profil\logo\u payoff\eps\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10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0FFA" w:rsidRDefault="00100FFA" w:rsidP="00100FFA">
    <w:pPr>
      <w:pStyle w:val="Top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Word Work File L_3"/>
      </v:shape>
    </w:pict>
  </w:numPicBullet>
  <w:abstractNum w:abstractNumId="0">
    <w:nsid w:val="048F22AD"/>
    <w:multiLevelType w:val="hybridMultilevel"/>
    <w:tmpl w:val="DC345D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A3069"/>
    <w:multiLevelType w:val="hybridMultilevel"/>
    <w:tmpl w:val="CDC211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707E6B"/>
    <w:multiLevelType w:val="hybridMultilevel"/>
    <w:tmpl w:val="56DA39A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A3675DD"/>
    <w:multiLevelType w:val="hybridMultilevel"/>
    <w:tmpl w:val="E068A6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48A367E5"/>
    <w:multiLevelType w:val="hybridMultilevel"/>
    <w:tmpl w:val="0A3291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0C30920"/>
    <w:multiLevelType w:val="hybridMultilevel"/>
    <w:tmpl w:val="9B7C4B76"/>
    <w:lvl w:ilvl="0" w:tplc="F954A19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54B97813"/>
    <w:multiLevelType w:val="hybridMultilevel"/>
    <w:tmpl w:val="672680CE"/>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623F622E"/>
    <w:multiLevelType w:val="hybridMultilevel"/>
    <w:tmpl w:val="ABBAA6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723C4777"/>
    <w:multiLevelType w:val="multilevel"/>
    <w:tmpl w:val="E504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8"/>
  </w:num>
  <w:num w:numId="6">
    <w:abstractNumId w:val="7"/>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9"/>
    <w:rsid w:val="0009167E"/>
    <w:rsid w:val="000924E0"/>
    <w:rsid w:val="00097824"/>
    <w:rsid w:val="000F0654"/>
    <w:rsid w:val="00100FFA"/>
    <w:rsid w:val="0013513B"/>
    <w:rsid w:val="00184354"/>
    <w:rsid w:val="001F383E"/>
    <w:rsid w:val="00231D74"/>
    <w:rsid w:val="00282CD5"/>
    <w:rsid w:val="00427B85"/>
    <w:rsid w:val="00436474"/>
    <w:rsid w:val="004519F0"/>
    <w:rsid w:val="00590916"/>
    <w:rsid w:val="005A2EDF"/>
    <w:rsid w:val="005A7EB8"/>
    <w:rsid w:val="006D6486"/>
    <w:rsid w:val="006E2E9B"/>
    <w:rsid w:val="006E70A1"/>
    <w:rsid w:val="006F0EE3"/>
    <w:rsid w:val="00720536"/>
    <w:rsid w:val="00747076"/>
    <w:rsid w:val="0076649F"/>
    <w:rsid w:val="007B1E03"/>
    <w:rsid w:val="007E25FF"/>
    <w:rsid w:val="007E5CD5"/>
    <w:rsid w:val="00855468"/>
    <w:rsid w:val="008C37D1"/>
    <w:rsid w:val="008E73A2"/>
    <w:rsid w:val="00915068"/>
    <w:rsid w:val="0092350C"/>
    <w:rsid w:val="00946FC0"/>
    <w:rsid w:val="00963F6F"/>
    <w:rsid w:val="009C3224"/>
    <w:rsid w:val="00A30806"/>
    <w:rsid w:val="00AA683F"/>
    <w:rsid w:val="00AB6A69"/>
    <w:rsid w:val="00AF015B"/>
    <w:rsid w:val="00B14407"/>
    <w:rsid w:val="00B541BB"/>
    <w:rsid w:val="00B90166"/>
    <w:rsid w:val="00CE04A1"/>
    <w:rsid w:val="00DD2D51"/>
    <w:rsid w:val="00DF4D16"/>
    <w:rsid w:val="00E066C7"/>
    <w:rsid w:val="00E3341E"/>
    <w:rsid w:val="00E40391"/>
    <w:rsid w:val="00E478F5"/>
    <w:rsid w:val="00EB3392"/>
    <w:rsid w:val="00F22147"/>
    <w:rsid w:val="00F31BF1"/>
    <w:rsid w:val="00F517E5"/>
    <w:rsid w:val="00F775E6"/>
    <w:rsid w:val="00FC6B0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0074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B6A6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AB6A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AB6A69"/>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AB6A69"/>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AB6A69"/>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Undertittel">
    <w:name w:val="Subtitle"/>
    <w:basedOn w:val="Normal"/>
    <w:next w:val="Normal"/>
    <w:link w:val="UndertittelTegn"/>
    <w:uiPriority w:val="11"/>
    <w:qFormat/>
    <w:rsid w:val="00AB6A69"/>
    <w:pPr>
      <w:numPr>
        <w:ilvl w:val="1"/>
      </w:numPr>
    </w:pPr>
    <w:rPr>
      <w:rFonts w:asciiTheme="majorHAnsi" w:eastAsiaTheme="majorEastAsia" w:hAnsiTheme="majorHAnsi" w:cstheme="majorBidi"/>
      <w:i/>
      <w:iCs/>
      <w:color w:val="4F81BD" w:themeColor="accent1"/>
      <w:spacing w:val="15"/>
    </w:rPr>
  </w:style>
  <w:style w:type="character" w:customStyle="1" w:styleId="UndertittelTegn">
    <w:name w:val="Undertittel Tegn"/>
    <w:basedOn w:val="Standardskriftforavsnitt"/>
    <w:link w:val="Undertittel"/>
    <w:uiPriority w:val="11"/>
    <w:rsid w:val="00AB6A69"/>
    <w:rPr>
      <w:rFonts w:asciiTheme="majorHAnsi" w:eastAsiaTheme="majorEastAsia" w:hAnsiTheme="majorHAnsi" w:cstheme="majorBidi"/>
      <w:i/>
      <w:iCs/>
      <w:color w:val="4F81BD" w:themeColor="accent1"/>
      <w:spacing w:val="15"/>
    </w:rPr>
  </w:style>
  <w:style w:type="paragraph" w:styleId="Sterktsitat">
    <w:name w:val="Intense Quote"/>
    <w:basedOn w:val="Normal"/>
    <w:next w:val="Normal"/>
    <w:link w:val="SterktsitatTegn"/>
    <w:uiPriority w:val="30"/>
    <w:qFormat/>
    <w:rsid w:val="00AB6A69"/>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AB6A69"/>
    <w:rPr>
      <w:b/>
      <w:bCs/>
      <w:i/>
      <w:iCs/>
      <w:color w:val="4F81BD" w:themeColor="accent1"/>
    </w:rPr>
  </w:style>
  <w:style w:type="character" w:styleId="Utheving">
    <w:name w:val="Emphasis"/>
    <w:basedOn w:val="Standardskriftforavsnitt"/>
    <w:uiPriority w:val="20"/>
    <w:qFormat/>
    <w:rsid w:val="00AB6A69"/>
    <w:rPr>
      <w:i/>
      <w:iCs/>
    </w:rPr>
  </w:style>
  <w:style w:type="paragraph" w:styleId="Ingenmellomrom">
    <w:name w:val="No Spacing"/>
    <w:link w:val="IngenmellomromTegn"/>
    <w:qFormat/>
    <w:rsid w:val="00AB6A69"/>
  </w:style>
  <w:style w:type="character" w:customStyle="1" w:styleId="Overskrift1Tegn">
    <w:name w:val="Overskrift 1 Tegn"/>
    <w:basedOn w:val="Standardskriftforavsnitt"/>
    <w:link w:val="Overskrift1"/>
    <w:uiPriority w:val="9"/>
    <w:rsid w:val="00AB6A69"/>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foravsnitt"/>
    <w:link w:val="Overskrift2"/>
    <w:uiPriority w:val="9"/>
    <w:rsid w:val="00AB6A69"/>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AB6A69"/>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AB6A69"/>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rsid w:val="00AB6A69"/>
    <w:rPr>
      <w:rFonts w:asciiTheme="majorHAnsi" w:eastAsiaTheme="majorEastAsia" w:hAnsiTheme="majorHAnsi" w:cstheme="majorBidi"/>
      <w:color w:val="243F60" w:themeColor="accent1" w:themeShade="7F"/>
    </w:rPr>
  </w:style>
  <w:style w:type="paragraph" w:styleId="Tittel">
    <w:name w:val="Title"/>
    <w:basedOn w:val="Normal"/>
    <w:next w:val="Normal"/>
    <w:link w:val="TittelTegn"/>
    <w:uiPriority w:val="10"/>
    <w:qFormat/>
    <w:rsid w:val="00AB6A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AB6A69"/>
    <w:rPr>
      <w:rFonts w:asciiTheme="majorHAnsi" w:eastAsiaTheme="majorEastAsia" w:hAnsiTheme="majorHAnsi" w:cstheme="majorBidi"/>
      <w:color w:val="17365D" w:themeColor="text2" w:themeShade="BF"/>
      <w:spacing w:val="5"/>
      <w:kern w:val="28"/>
      <w:sz w:val="52"/>
      <w:szCs w:val="52"/>
    </w:rPr>
  </w:style>
  <w:style w:type="paragraph" w:styleId="Listeavsnitt">
    <w:name w:val="List Paragraph"/>
    <w:basedOn w:val="Normal"/>
    <w:uiPriority w:val="34"/>
    <w:qFormat/>
    <w:rsid w:val="00AB6A69"/>
    <w:pPr>
      <w:ind w:left="720"/>
      <w:contextualSpacing/>
    </w:pPr>
  </w:style>
  <w:style w:type="paragraph" w:styleId="Topptekst">
    <w:name w:val="header"/>
    <w:basedOn w:val="Normal"/>
    <w:link w:val="TopptekstTegn"/>
    <w:uiPriority w:val="99"/>
    <w:unhideWhenUsed/>
    <w:rsid w:val="00436474"/>
    <w:pPr>
      <w:tabs>
        <w:tab w:val="center" w:pos="4536"/>
        <w:tab w:val="right" w:pos="9072"/>
      </w:tabs>
    </w:pPr>
  </w:style>
  <w:style w:type="character" w:customStyle="1" w:styleId="TopptekstTegn">
    <w:name w:val="Topptekst Tegn"/>
    <w:basedOn w:val="Standardskriftforavsnitt"/>
    <w:link w:val="Topptekst"/>
    <w:uiPriority w:val="99"/>
    <w:rsid w:val="00436474"/>
  </w:style>
  <w:style w:type="paragraph" w:styleId="Bunntekst">
    <w:name w:val="footer"/>
    <w:basedOn w:val="Normal"/>
    <w:link w:val="BunntekstTegn"/>
    <w:uiPriority w:val="99"/>
    <w:unhideWhenUsed/>
    <w:rsid w:val="00436474"/>
    <w:pPr>
      <w:tabs>
        <w:tab w:val="center" w:pos="4536"/>
        <w:tab w:val="right" w:pos="9072"/>
      </w:tabs>
    </w:pPr>
  </w:style>
  <w:style w:type="character" w:customStyle="1" w:styleId="BunntekstTegn">
    <w:name w:val="Bunntekst Tegn"/>
    <w:basedOn w:val="Standardskriftforavsnitt"/>
    <w:link w:val="Bunntekst"/>
    <w:uiPriority w:val="99"/>
    <w:rsid w:val="00436474"/>
  </w:style>
  <w:style w:type="character" w:customStyle="1" w:styleId="IngenmellomromTegn">
    <w:name w:val="Ingen mellomrom Tegn"/>
    <w:basedOn w:val="Standardskriftforavsnitt"/>
    <w:link w:val="Ingenmellomrom"/>
    <w:rsid w:val="00436474"/>
  </w:style>
  <w:style w:type="paragraph" w:styleId="Bobletekst">
    <w:name w:val="Balloon Text"/>
    <w:basedOn w:val="Normal"/>
    <w:link w:val="BobletekstTegn"/>
    <w:uiPriority w:val="99"/>
    <w:semiHidden/>
    <w:unhideWhenUsed/>
    <w:rsid w:val="00100FFA"/>
    <w:rPr>
      <w:rFonts w:ascii="Tahoma" w:hAnsi="Tahoma" w:cs="Tahoma"/>
      <w:sz w:val="16"/>
      <w:szCs w:val="16"/>
    </w:rPr>
  </w:style>
  <w:style w:type="character" w:customStyle="1" w:styleId="BobletekstTegn">
    <w:name w:val="Bobletekst Tegn"/>
    <w:basedOn w:val="Standardskriftforavsnitt"/>
    <w:link w:val="Bobletekst"/>
    <w:uiPriority w:val="99"/>
    <w:semiHidden/>
    <w:rsid w:val="00100FFA"/>
    <w:rPr>
      <w:rFonts w:ascii="Tahoma" w:hAnsi="Tahoma" w:cs="Tahoma"/>
      <w:sz w:val="16"/>
      <w:szCs w:val="16"/>
    </w:rPr>
  </w:style>
  <w:style w:type="character" w:styleId="Hyperkobling">
    <w:name w:val="Hyperlink"/>
    <w:uiPriority w:val="99"/>
    <w:rsid w:val="00100FFA"/>
    <w:rPr>
      <w:color w:val="0000FF"/>
      <w:u w:val="single"/>
    </w:rPr>
  </w:style>
  <w:style w:type="character" w:styleId="Sterk">
    <w:name w:val="Strong"/>
    <w:basedOn w:val="Standardskriftforavsnitt"/>
    <w:uiPriority w:val="22"/>
    <w:qFormat/>
    <w:rsid w:val="00F31BF1"/>
    <w:rPr>
      <w:b/>
      <w:bCs/>
    </w:rPr>
  </w:style>
  <w:style w:type="paragraph" w:styleId="NormalWeb">
    <w:name w:val="Normal (Web)"/>
    <w:basedOn w:val="Normal"/>
    <w:uiPriority w:val="99"/>
    <w:semiHidden/>
    <w:unhideWhenUsed/>
    <w:rsid w:val="00F31BF1"/>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B6A6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AB6A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AB6A69"/>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AB6A69"/>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AB6A69"/>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Undertittel">
    <w:name w:val="Subtitle"/>
    <w:basedOn w:val="Normal"/>
    <w:next w:val="Normal"/>
    <w:link w:val="UndertittelTegn"/>
    <w:uiPriority w:val="11"/>
    <w:qFormat/>
    <w:rsid w:val="00AB6A69"/>
    <w:pPr>
      <w:numPr>
        <w:ilvl w:val="1"/>
      </w:numPr>
    </w:pPr>
    <w:rPr>
      <w:rFonts w:asciiTheme="majorHAnsi" w:eastAsiaTheme="majorEastAsia" w:hAnsiTheme="majorHAnsi" w:cstheme="majorBidi"/>
      <w:i/>
      <w:iCs/>
      <w:color w:val="4F81BD" w:themeColor="accent1"/>
      <w:spacing w:val="15"/>
    </w:rPr>
  </w:style>
  <w:style w:type="character" w:customStyle="1" w:styleId="UndertittelTegn">
    <w:name w:val="Undertittel Tegn"/>
    <w:basedOn w:val="Standardskriftforavsnitt"/>
    <w:link w:val="Undertittel"/>
    <w:uiPriority w:val="11"/>
    <w:rsid w:val="00AB6A69"/>
    <w:rPr>
      <w:rFonts w:asciiTheme="majorHAnsi" w:eastAsiaTheme="majorEastAsia" w:hAnsiTheme="majorHAnsi" w:cstheme="majorBidi"/>
      <w:i/>
      <w:iCs/>
      <w:color w:val="4F81BD" w:themeColor="accent1"/>
      <w:spacing w:val="15"/>
    </w:rPr>
  </w:style>
  <w:style w:type="paragraph" w:styleId="Sterktsitat">
    <w:name w:val="Intense Quote"/>
    <w:basedOn w:val="Normal"/>
    <w:next w:val="Normal"/>
    <w:link w:val="SterktsitatTegn"/>
    <w:uiPriority w:val="30"/>
    <w:qFormat/>
    <w:rsid w:val="00AB6A69"/>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AB6A69"/>
    <w:rPr>
      <w:b/>
      <w:bCs/>
      <w:i/>
      <w:iCs/>
      <w:color w:val="4F81BD" w:themeColor="accent1"/>
    </w:rPr>
  </w:style>
  <w:style w:type="character" w:styleId="Utheving">
    <w:name w:val="Emphasis"/>
    <w:basedOn w:val="Standardskriftforavsnitt"/>
    <w:uiPriority w:val="20"/>
    <w:qFormat/>
    <w:rsid w:val="00AB6A69"/>
    <w:rPr>
      <w:i/>
      <w:iCs/>
    </w:rPr>
  </w:style>
  <w:style w:type="paragraph" w:styleId="Ingenmellomrom">
    <w:name w:val="No Spacing"/>
    <w:link w:val="IngenmellomromTegn"/>
    <w:qFormat/>
    <w:rsid w:val="00AB6A69"/>
  </w:style>
  <w:style w:type="character" w:customStyle="1" w:styleId="Overskrift1Tegn">
    <w:name w:val="Overskrift 1 Tegn"/>
    <w:basedOn w:val="Standardskriftforavsnitt"/>
    <w:link w:val="Overskrift1"/>
    <w:uiPriority w:val="9"/>
    <w:rsid w:val="00AB6A69"/>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foravsnitt"/>
    <w:link w:val="Overskrift2"/>
    <w:uiPriority w:val="9"/>
    <w:rsid w:val="00AB6A69"/>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AB6A69"/>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AB6A69"/>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rsid w:val="00AB6A69"/>
    <w:rPr>
      <w:rFonts w:asciiTheme="majorHAnsi" w:eastAsiaTheme="majorEastAsia" w:hAnsiTheme="majorHAnsi" w:cstheme="majorBidi"/>
      <w:color w:val="243F60" w:themeColor="accent1" w:themeShade="7F"/>
    </w:rPr>
  </w:style>
  <w:style w:type="paragraph" w:styleId="Tittel">
    <w:name w:val="Title"/>
    <w:basedOn w:val="Normal"/>
    <w:next w:val="Normal"/>
    <w:link w:val="TittelTegn"/>
    <w:uiPriority w:val="10"/>
    <w:qFormat/>
    <w:rsid w:val="00AB6A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AB6A69"/>
    <w:rPr>
      <w:rFonts w:asciiTheme="majorHAnsi" w:eastAsiaTheme="majorEastAsia" w:hAnsiTheme="majorHAnsi" w:cstheme="majorBidi"/>
      <w:color w:val="17365D" w:themeColor="text2" w:themeShade="BF"/>
      <w:spacing w:val="5"/>
      <w:kern w:val="28"/>
      <w:sz w:val="52"/>
      <w:szCs w:val="52"/>
    </w:rPr>
  </w:style>
  <w:style w:type="paragraph" w:styleId="Listeavsnitt">
    <w:name w:val="List Paragraph"/>
    <w:basedOn w:val="Normal"/>
    <w:uiPriority w:val="34"/>
    <w:qFormat/>
    <w:rsid w:val="00AB6A69"/>
    <w:pPr>
      <w:ind w:left="720"/>
      <w:contextualSpacing/>
    </w:pPr>
  </w:style>
  <w:style w:type="paragraph" w:styleId="Topptekst">
    <w:name w:val="header"/>
    <w:basedOn w:val="Normal"/>
    <w:link w:val="TopptekstTegn"/>
    <w:uiPriority w:val="99"/>
    <w:unhideWhenUsed/>
    <w:rsid w:val="00436474"/>
    <w:pPr>
      <w:tabs>
        <w:tab w:val="center" w:pos="4536"/>
        <w:tab w:val="right" w:pos="9072"/>
      </w:tabs>
    </w:pPr>
  </w:style>
  <w:style w:type="character" w:customStyle="1" w:styleId="TopptekstTegn">
    <w:name w:val="Topptekst Tegn"/>
    <w:basedOn w:val="Standardskriftforavsnitt"/>
    <w:link w:val="Topptekst"/>
    <w:uiPriority w:val="99"/>
    <w:rsid w:val="00436474"/>
  </w:style>
  <w:style w:type="paragraph" w:styleId="Bunntekst">
    <w:name w:val="footer"/>
    <w:basedOn w:val="Normal"/>
    <w:link w:val="BunntekstTegn"/>
    <w:uiPriority w:val="99"/>
    <w:unhideWhenUsed/>
    <w:rsid w:val="00436474"/>
    <w:pPr>
      <w:tabs>
        <w:tab w:val="center" w:pos="4536"/>
        <w:tab w:val="right" w:pos="9072"/>
      </w:tabs>
    </w:pPr>
  </w:style>
  <w:style w:type="character" w:customStyle="1" w:styleId="BunntekstTegn">
    <w:name w:val="Bunntekst Tegn"/>
    <w:basedOn w:val="Standardskriftforavsnitt"/>
    <w:link w:val="Bunntekst"/>
    <w:uiPriority w:val="99"/>
    <w:rsid w:val="00436474"/>
  </w:style>
  <w:style w:type="character" w:customStyle="1" w:styleId="IngenmellomromTegn">
    <w:name w:val="Ingen mellomrom Tegn"/>
    <w:basedOn w:val="Standardskriftforavsnitt"/>
    <w:link w:val="Ingenmellomrom"/>
    <w:rsid w:val="00436474"/>
  </w:style>
  <w:style w:type="paragraph" w:styleId="Bobletekst">
    <w:name w:val="Balloon Text"/>
    <w:basedOn w:val="Normal"/>
    <w:link w:val="BobletekstTegn"/>
    <w:uiPriority w:val="99"/>
    <w:semiHidden/>
    <w:unhideWhenUsed/>
    <w:rsid w:val="00100FFA"/>
    <w:rPr>
      <w:rFonts w:ascii="Tahoma" w:hAnsi="Tahoma" w:cs="Tahoma"/>
      <w:sz w:val="16"/>
      <w:szCs w:val="16"/>
    </w:rPr>
  </w:style>
  <w:style w:type="character" w:customStyle="1" w:styleId="BobletekstTegn">
    <w:name w:val="Bobletekst Tegn"/>
    <w:basedOn w:val="Standardskriftforavsnitt"/>
    <w:link w:val="Bobletekst"/>
    <w:uiPriority w:val="99"/>
    <w:semiHidden/>
    <w:rsid w:val="00100FFA"/>
    <w:rPr>
      <w:rFonts w:ascii="Tahoma" w:hAnsi="Tahoma" w:cs="Tahoma"/>
      <w:sz w:val="16"/>
      <w:szCs w:val="16"/>
    </w:rPr>
  </w:style>
  <w:style w:type="character" w:styleId="Hyperkobling">
    <w:name w:val="Hyperlink"/>
    <w:uiPriority w:val="99"/>
    <w:rsid w:val="00100FFA"/>
    <w:rPr>
      <w:color w:val="0000FF"/>
      <w:u w:val="single"/>
    </w:rPr>
  </w:style>
  <w:style w:type="character" w:styleId="Sterk">
    <w:name w:val="Strong"/>
    <w:basedOn w:val="Standardskriftforavsnitt"/>
    <w:uiPriority w:val="22"/>
    <w:qFormat/>
    <w:rsid w:val="00F31BF1"/>
    <w:rPr>
      <w:b/>
      <w:bCs/>
    </w:rPr>
  </w:style>
  <w:style w:type="paragraph" w:styleId="NormalWeb">
    <w:name w:val="Normal (Web)"/>
    <w:basedOn w:val="Normal"/>
    <w:uiPriority w:val="99"/>
    <w:semiHidden/>
    <w:unhideWhenUsed/>
    <w:rsid w:val="00F31BF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444625">
      <w:bodyDiv w:val="1"/>
      <w:marLeft w:val="0"/>
      <w:marRight w:val="0"/>
      <w:marTop w:val="0"/>
      <w:marBottom w:val="0"/>
      <w:divBdr>
        <w:top w:val="none" w:sz="0" w:space="0" w:color="auto"/>
        <w:left w:val="none" w:sz="0" w:space="0" w:color="auto"/>
        <w:bottom w:val="none" w:sz="0" w:space="0" w:color="auto"/>
        <w:right w:val="none" w:sz="0" w:space="0" w:color="auto"/>
      </w:divBdr>
    </w:div>
    <w:div w:id="1601448462">
      <w:bodyDiv w:val="1"/>
      <w:marLeft w:val="0"/>
      <w:marRight w:val="0"/>
      <w:marTop w:val="0"/>
      <w:marBottom w:val="0"/>
      <w:divBdr>
        <w:top w:val="none" w:sz="0" w:space="0" w:color="auto"/>
        <w:left w:val="none" w:sz="0" w:space="0" w:color="auto"/>
        <w:bottom w:val="none" w:sz="0" w:space="0" w:color="auto"/>
        <w:right w:val="none" w:sz="0" w:space="0" w:color="auto"/>
      </w:divBdr>
    </w:div>
    <w:div w:id="2030644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679F02B-BF91-4629-94B7-42F20F0A9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1987</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Arba Inkludering AS</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Bøhm Berg</dc:creator>
  <cp:lastModifiedBy>Heidi Bøhm Berg</cp:lastModifiedBy>
  <cp:revision>2</cp:revision>
  <cp:lastPrinted>2020-08-31T17:01:00Z</cp:lastPrinted>
  <dcterms:created xsi:type="dcterms:W3CDTF">2021-10-12T03:39:00Z</dcterms:created>
  <dcterms:modified xsi:type="dcterms:W3CDTF">2021-10-12T03:39:00Z</dcterms:modified>
</cp:coreProperties>
</file>